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01DF0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383922ED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5D41ED58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石芸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 xml:space="preserve">       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2024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6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12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3293A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1A1D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0C589EC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6097B07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5DE1491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0444333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A2A4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5F60E">
            <w:pPr>
              <w:widowControl/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Hans"/>
              </w:rPr>
              <w:t>从咏物词看南宋士大夫的境遇及精神</w:t>
            </w:r>
          </w:p>
        </w:tc>
      </w:tr>
      <w:tr w14:paraId="661EA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C694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A54B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56242">
            <w:pPr>
              <w:widowControl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*</w:t>
            </w:r>
            <w:bookmarkStart w:id="0" w:name="_GoBack"/>
            <w:bookmarkEnd w:id="0"/>
          </w:p>
        </w:tc>
      </w:tr>
      <w:tr w14:paraId="7EAFF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E6C8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E0C8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7E5FC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2023.05-2023.11</w:t>
            </w:r>
          </w:p>
        </w:tc>
      </w:tr>
      <w:tr w14:paraId="6E1D2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C3EB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4282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D53E8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C5D8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4B8D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7B9B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9D51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9772B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5BD6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209B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43E90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A9DE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E9DA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7712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石芸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CA21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助理研究员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32435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BFAB6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课题主持及报告撰写</w:t>
            </w:r>
          </w:p>
        </w:tc>
      </w:tr>
      <w:tr w14:paraId="55D6A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DA43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DAB1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A365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Hans"/>
              </w:rPr>
              <w:t>羊列荣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2269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Hans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2435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Hans"/>
              </w:rPr>
              <w:t>复旦大学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47ABF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课题资料评审</w:t>
            </w:r>
          </w:p>
        </w:tc>
      </w:tr>
      <w:tr w14:paraId="614AF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B007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FE76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9DCF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刘海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A1C2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879D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0D68C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数据整理分析</w:t>
            </w:r>
          </w:p>
        </w:tc>
      </w:tr>
      <w:tr w14:paraId="312D6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7062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8800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858D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戴海容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2131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FD48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80812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资料查阅整理</w:t>
            </w:r>
          </w:p>
        </w:tc>
      </w:tr>
      <w:tr w14:paraId="451A7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3390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83EE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C1F1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刘洋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8C3A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14BF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055FE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资料整理分析</w:t>
            </w:r>
          </w:p>
        </w:tc>
      </w:tr>
      <w:tr w14:paraId="566D2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EEBD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0BC3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90895"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1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4C65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2779485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8B2FB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D1F8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772E292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C42CF">
            <w:pPr>
              <w:spacing w:line="240" w:lineRule="exact"/>
              <w:ind w:right="420" w:firstLine="1121" w:firstLineChars="534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15450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FB7A7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C5FC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36DD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F46A5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0.42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736D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27089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0.18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4A01E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F8B2A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8A5D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D0F3C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82F11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F202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6103F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2BCC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83AAC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5D29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9BEC0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3A850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D53D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DAC34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5751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5153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7F5EF4B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A0D7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CB21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0A13F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4E6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71DA2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1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BB4D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E6517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1DEDE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3336B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1FD95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3429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研究报告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Hans"/>
              </w:rPr>
              <w:t>从咏物词看南宋士大夫的境遇及精神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》</w:t>
            </w:r>
          </w:p>
        </w:tc>
      </w:tr>
      <w:tr w14:paraId="15610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41520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B2DA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4E03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96B7E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0.82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532AD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9103B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0.18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6A713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45A8D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E41A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E93C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C7DC3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9F15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B3EBA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0EE8F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65D1E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C6CB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A197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FFAC0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A7313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88172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2480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16DD0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607C1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7AC11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DD131A2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58AF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63CF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B3C51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AB54D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411A5320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A5AB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1BD2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87CD6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C02C0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2F7F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CB77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AD5D8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A8FA0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2024.05</w:t>
            </w: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73C3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0BCA5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DFE8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54D9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31856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D1B9D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D4BF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D22F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DDF2D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BFF11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良好</w:t>
            </w:r>
          </w:p>
        </w:tc>
      </w:tr>
    </w:tbl>
    <w:p w14:paraId="45CC9FBF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FB0C6773-C538-4FF3-8083-129D8AFCA90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D030D3C-6483-4EF0-9B2C-97C70F8E133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D433D924-1973-4A73-9737-262833FA6617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9C127A"/>
    <w:rsid w:val="00EA3EDC"/>
    <w:rsid w:val="0AF568F2"/>
    <w:rsid w:val="0D625A8F"/>
    <w:rsid w:val="13914AED"/>
    <w:rsid w:val="17000E4A"/>
    <w:rsid w:val="208615D1"/>
    <w:rsid w:val="2BC127E4"/>
    <w:rsid w:val="3381118D"/>
    <w:rsid w:val="365F4CE1"/>
    <w:rsid w:val="48A62558"/>
    <w:rsid w:val="4CE65929"/>
    <w:rsid w:val="508825A3"/>
    <w:rsid w:val="59B80C41"/>
    <w:rsid w:val="5C976331"/>
    <w:rsid w:val="6DD2507B"/>
    <w:rsid w:val="72100E40"/>
    <w:rsid w:val="73C3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442</Words>
  <Characters>480</Characters>
  <Lines>5</Lines>
  <Paragraphs>1</Paragraphs>
  <TotalTime>4</TotalTime>
  <ScaleCrop>false</ScaleCrop>
  <LinksUpToDate>false</LinksUpToDate>
  <CharactersWithSpaces>522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2025-01-31T06:16:52Z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2FD3EF66ADD546F9B63BC3A61025848D_13</vt:lpwstr>
  </property>
  <property fmtid="{D5CDD505-2E9C-101B-9397-08002B2CF9AE}" pid="4" name="KSOTemplateDocerSaveRecord">
    <vt:lpwstr>eyJoZGlkIjoiMjI0ZWQzNjU5YWIzNDZmMDMwODU2Y2M2NTg0ZmQyYjIiLCJ1c2VySWQiOiIzMTIyNzczNTQifQ==</vt:lpwstr>
  </property>
</Properties>
</file>