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799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8A0B0C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2DACE9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woUserID w:val="1"/>
        </w:rPr>
        <w:t>石书敏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  <w:woUserID w:val="1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5B4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AE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E78CD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3F0C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FC01B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52FA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BB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4CE9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劳动教育对大学生积极心理品质培育的价值意蕴与作用机制研究</w:t>
            </w:r>
          </w:p>
        </w:tc>
      </w:tr>
      <w:tr w14:paraId="57C6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DF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96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3C48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浙江省哲学社会科学办公室</w:t>
            </w:r>
            <w:bookmarkStart w:id="0" w:name="_GoBack"/>
            <w:bookmarkEnd w:id="0"/>
          </w:p>
        </w:tc>
      </w:tr>
      <w:tr w14:paraId="4850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46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83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C5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2023.09-2025.09</w:t>
            </w:r>
          </w:p>
        </w:tc>
      </w:tr>
      <w:tr w14:paraId="5E5B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EC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01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11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34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8E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06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58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807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C0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79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A33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58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F5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192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石书敏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5C53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F9C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9F5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负责人</w:t>
            </w:r>
          </w:p>
        </w:tc>
      </w:tr>
      <w:tr w14:paraId="6E39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6E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A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097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钱利安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DD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C0C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ED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方案设计</w:t>
            </w:r>
          </w:p>
        </w:tc>
      </w:tr>
      <w:tr w14:paraId="16E3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92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36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CF3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叶星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807D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560A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E0E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组织协调</w:t>
            </w:r>
          </w:p>
        </w:tc>
      </w:tr>
      <w:tr w14:paraId="1688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83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44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E3F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闫娟娟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DC4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B08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B7D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项目实施</w:t>
            </w:r>
          </w:p>
        </w:tc>
      </w:tr>
      <w:tr w14:paraId="31F5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8D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25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4CD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华盛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564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AD42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衢州职业技术学院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0CD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数据统计与分析</w:t>
            </w:r>
          </w:p>
        </w:tc>
      </w:tr>
      <w:tr w14:paraId="7035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4A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88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8925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49BA7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32C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D4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913F4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937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5EC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13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60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A6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B2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0B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664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B9A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33E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6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C8D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FEE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1E5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CAA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5E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77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3F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54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53D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CC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CA0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4C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28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6CCF5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EC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9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FD06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E8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0EE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70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CAD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438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59F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B5E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C1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82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55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90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53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AEC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8DE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93E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12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1A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AC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E2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A9A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A0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0B9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CA8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B9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3A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9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6C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B34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9D8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A1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D8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F24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91E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BA7695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D8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CC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852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E3A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08547F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A6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4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E62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B7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CC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FF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B2E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DD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EB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B6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4E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CE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C25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AEA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49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38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68E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75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4CF2E2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A4392BD-A6AC-4B6B-BDCC-F604F6451665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3F67D8-ADF5-4630-916A-26CE0AA640D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6D731D1-4CF8-479A-AFA4-C172126A6C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EFDB9A0"/>
    <w:rsid w:val="208615D1"/>
    <w:rsid w:val="2BC127E4"/>
    <w:rsid w:val="2DD98AC0"/>
    <w:rsid w:val="365F4CE1"/>
    <w:rsid w:val="3F35FB8E"/>
    <w:rsid w:val="48A62558"/>
    <w:rsid w:val="4CE65929"/>
    <w:rsid w:val="4EA0270A"/>
    <w:rsid w:val="508825A3"/>
    <w:rsid w:val="59B80C41"/>
    <w:rsid w:val="5C976331"/>
    <w:rsid w:val="5E7F4687"/>
    <w:rsid w:val="6DD2507B"/>
    <w:rsid w:val="72100E40"/>
    <w:rsid w:val="DABD7F0A"/>
    <w:rsid w:val="F7D5AC7E"/>
    <w:rsid w:val="F7DF7E17"/>
    <w:rsid w:val="FE5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433</Characters>
  <Lines>5</Lines>
  <Paragraphs>1</Paragraphs>
  <TotalTime>12</TotalTime>
  <ScaleCrop>false</ScaleCrop>
  <LinksUpToDate>false</LinksUpToDate>
  <CharactersWithSpaces>481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2025-01-31T06:17:26Z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