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附件2</w:t>
      </w:r>
    </w:p>
    <w:p>
      <w:pPr>
        <w:spacing w:line="520" w:lineRule="exact"/>
        <w:ind w:firstLine="1080" w:firstLineChars="300"/>
        <w:rPr>
          <w:rFonts w:ascii="方正小标宋简体" w:hAnsi="华文中宋" w:eastAsia="方正小标宋简体"/>
          <w:bCs/>
          <w:sz w:val="36"/>
          <w:szCs w:val="36"/>
        </w:rPr>
      </w:pPr>
      <w:r>
        <w:rPr>
          <w:rFonts w:hint="eastAsia" w:ascii="方正小标宋简体" w:hAnsi="华文中宋" w:eastAsia="方正小标宋简体"/>
          <w:bCs/>
          <w:sz w:val="36"/>
          <w:szCs w:val="36"/>
        </w:rPr>
        <w:t>浙江省高校科研经费使用信息公开一览表</w:t>
      </w:r>
    </w:p>
    <w:p>
      <w:pPr>
        <w:spacing w:line="520" w:lineRule="exact"/>
        <w:jc w:val="center"/>
        <w:rPr>
          <w:rFonts w:asciiTheme="minorEastAsia" w:hAnsiTheme="minorEastAsia" w:eastAsiaTheme="minorEastAsia" w:cstheme="minorEastAsia"/>
          <w:bCs/>
          <w:color w:val="auto"/>
          <w:sz w:val="21"/>
          <w:szCs w:val="21"/>
        </w:rPr>
      </w:pPr>
      <w:r>
        <w:rPr>
          <w:rFonts w:hint="eastAsia" w:ascii="仿宋_GB2312" w:hAnsi="华文中宋"/>
          <w:bCs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264160</wp:posOffset>
                </wp:positionV>
                <wp:extent cx="11430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3pt;margin-top:20.8pt;height:0pt;width:90pt;z-index:251659264;mso-width-relative:page;mso-height-relative:page;" filled="f" stroked="t" coordsize="21600,21600" o:gfxdata="UEsDBAoAAAAAAIdO4kAAAAAAAAAAAAAAAAAEAAAAZHJzL1BLAwQUAAAACACHTuJAClWMGtUAAAAJ&#10;AQAADwAAAGRycy9kb3ducmV2LnhtbE2PvU7DQBCEeyTe4bRINBG5s4Ms5PicAnBHQwii3dgb28K3&#10;5/guP/D0bEQB5cyOZr8pVmc3qCNNofdsIZkbUMS1b3puLWzeqrsHUCEiNzh4JgtfFGBVXl8VmDf+&#10;xK90XMdWSQmHHC10MY651qHuyGGY+5FYbjs/OYwip1Y3E56k3A06NSbTDnuWDx2O9NhR/bk+OAuh&#10;eqd99T2rZ+Zj0XpK908vz2jt7U1ilqAineNfGC74gg6lMG39gZugBtFpJluihfskAyWBhbkY219D&#10;l4X+v6D8AVBLAwQUAAAACACHTuJA1AT57ewBAADYAwAADgAAAGRycy9lMm9Eb2MueG1srVPNbhMx&#10;EL4j8Q6W72Q3gSK6yqaHhnJBEAl4gIntzVrynzxuNnkJXgCJG5w4cudtWh6DsTdNS7nkwB684/HM&#10;N/N9Hs8vdtawrYqovWv5dFJzppzwUrtNyz99vHr2ijNM4CQY71TL9wr5xeLpk/kQGjXzvTdSRUYg&#10;DpshtLxPKTRVhaJXFnDig3J02PloIdE2bioZYSB0a6pZXb+sBh9liF4oRPIux0N+QIynAPqu00It&#10;vbi2yqURNSoDiShhrwPyRem265RI77sOVWKm5cQ0lZWKkL3Oa7WYQ7OJEHotDi3AKS084mRBOyp6&#10;hFpCAnYd9T9QVovo0XdpIrytRiJFEWIxrR9p86GHoAoXkhrDUXT8f7Di3XYVmZY0CZw5sHTht19+&#10;3nz+9vvXV1pvf3xn0yzSELCh2Eu3iocdhlXMjHddtPlPXNiuCLs/Cqt2iQlyTqcvntc1aS7uzqr7&#10;xBAxvVHesmy03GiXOUMD27eYqBiF3oVkt3FsaPn52eyM4IAGsKOLJ9MGIoFuU3LRGy2vtDE5A+Nm&#10;fWki20IegvJlSoT7V1gusgTsx7hyNI5Hr0C+dpKlfSB5HL0KnluwSnJmFD2ibBEgNAm0OSWSShtH&#10;HWRVRx2ztfZyX+Qtfrrw0uNhOPNEPdyX7PsHufg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ClWM&#10;GtUAAAAJAQAADwAAAAAAAAABACAAAAAiAAAAZHJzL2Rvd25yZXYueG1sUEsBAhQAFAAAAAgAh07i&#10;QNQE+e3sAQAA2AMAAA4AAAAAAAAAAQAgAAAAJA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华文中宋"/>
          <w:bCs/>
          <w:sz w:val="24"/>
        </w:rPr>
        <w:t>填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表人： 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</w:rPr>
        <w:t xml:space="preserve">  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  <w:lang w:eastAsia="zh-CN"/>
        </w:rPr>
        <w:t>牛涛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                          填表日期：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年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月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日</w:t>
      </w:r>
    </w:p>
    <w:tbl>
      <w:tblPr>
        <w:tblStyle w:val="4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464"/>
        <w:gridCol w:w="1376"/>
        <w:gridCol w:w="6"/>
        <w:gridCol w:w="918"/>
        <w:gridCol w:w="121"/>
        <w:gridCol w:w="146"/>
        <w:gridCol w:w="1508"/>
        <w:gridCol w:w="75"/>
        <w:gridCol w:w="1274"/>
        <w:gridCol w:w="1224"/>
        <w:gridCol w:w="10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项目名称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思政课大中小一体化实践教学基地建设项目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立项部门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教育部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实施期限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2024-2026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协作单位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浙江理工大学丝绸博物馆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项目负责人及课题组成员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姓名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职称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工作单位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牛涛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课题负责人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王万志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讲师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课题调研写作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赵文静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讲师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ind w:left="4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课题调研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吴晓云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助教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实践教学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徐蕾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助教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ind w:left="4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实践教学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金天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助教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ind w:left="4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实践教学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陈旭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助教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ind w:left="4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实践教学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经费总额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88" w:firstLineChars="185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12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其中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拨款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38" w:firstLineChars="161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12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其他经费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来源及金额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420" w:firstLine="703" w:firstLineChars="33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经费预算</w:t>
            </w: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间接费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4.8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3.5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0.7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过程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经费到位情况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已拨入</w:t>
            </w: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121" w:firstLineChars="58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12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元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未拨入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7" w:firstLineChars="17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实际经费使用总额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 w:firstLineChars="20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阶段性成果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预算支出情况</w:t>
            </w: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间接费用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外协费拨出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1万以上设备名称和价格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获得的标志性成果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经费结算情况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验收时间</w:t>
            </w:r>
          </w:p>
        </w:tc>
        <w:tc>
          <w:tcPr>
            <w:tcW w:w="2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验收组织单位</w:t>
            </w:r>
          </w:p>
        </w:tc>
        <w:tc>
          <w:tcPr>
            <w:tcW w:w="3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验收组成员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结题验收意见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</w:tbl>
    <w:p>
      <w:pPr>
        <w:spacing w:after="156" w:afterLines="50"/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1" w:fontKey="{ABAFBF20-C566-4B40-840D-A9B8A1C0010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21DAA51B-DBD4-4A7D-B3C7-243245249864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FE19E290-D0F9-4D08-A880-8B5CCF8A63E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0ZWQzNjU5YWIzNDZmMDMwODU2Y2M2NTg0ZmQyYjIifQ=="/>
  </w:docVars>
  <w:rsids>
    <w:rsidRoot w:val="365F4CE1"/>
    <w:rsid w:val="00010C44"/>
    <w:rsid w:val="009C127A"/>
    <w:rsid w:val="00E47D85"/>
    <w:rsid w:val="00EA3EDC"/>
    <w:rsid w:val="13914AED"/>
    <w:rsid w:val="208615D1"/>
    <w:rsid w:val="2BC127E4"/>
    <w:rsid w:val="365F4CE1"/>
    <w:rsid w:val="41F106D7"/>
    <w:rsid w:val="48A62558"/>
    <w:rsid w:val="4CE65929"/>
    <w:rsid w:val="508825A3"/>
    <w:rsid w:val="59B80C41"/>
    <w:rsid w:val="5C976331"/>
    <w:rsid w:val="6DD2507B"/>
    <w:rsid w:val="72100E40"/>
    <w:rsid w:val="7E8E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eastAsia="仿宋_GB2312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107</Words>
  <Characters>615</Characters>
  <Lines>5</Lines>
  <Paragraphs>1</Paragraphs>
  <TotalTime>168</TotalTime>
  <ScaleCrop>false</ScaleCrop>
  <LinksUpToDate>false</LinksUpToDate>
  <CharactersWithSpaces>721</CharactersWithSpaces>
  <Application>WPS Office_12.1.0.15946_F1E327BC-269C-435d-A152-05C5408002CA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2018-11-16T06:56:00Z</dcterms:created>
  <dc:creator>随性</dc:creator>
  <cp:lastModifiedBy>莫卡</cp:lastModifiedBy>
  <dcterms:modified xsi:type="dcterms:W3CDTF">2024-07-25T06:03:50Z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2052-12.1.0.15946</vt:lpwstr>
  </property>
  <property fmtid="{D5CDD505-2E9C-101B-9397-08002B2CF9AE}" pid="3" name="ICV">
    <vt:lpwstr>0284EE003DD94E099D1BA4BDDC39A8D2_13</vt:lpwstr>
  </property>
</Properties>
</file>